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599"/>
        <w:gridCol w:w="851"/>
        <w:gridCol w:w="992"/>
        <w:gridCol w:w="992"/>
        <w:gridCol w:w="992"/>
        <w:gridCol w:w="99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359" w:type="dxa"/>
            <w:gridSpan w:val="8"/>
          </w:tcPr>
          <w:p>
            <w:pPr>
              <w:spacing w:line="600" w:lineRule="auto"/>
              <w:jc w:val="center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教师教育学院第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11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周包干区检查结果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838" w:type="dxa"/>
            <w:gridSpan w:val="2"/>
            <w:vMerge w:val="restart"/>
          </w:tcPr>
          <w:p>
            <w:pPr>
              <w:spacing w:before="240" w:line="480" w:lineRule="auto"/>
              <w:jc w:val="center"/>
            </w:pPr>
            <w:r>
              <w:rPr>
                <w:rFonts w:hint="eastAsia"/>
                <w:sz w:val="44"/>
              </w:rPr>
              <w:t>班级</w:t>
            </w:r>
          </w:p>
        </w:tc>
        <w:tc>
          <w:tcPr>
            <w:tcW w:w="4820" w:type="dxa"/>
            <w:gridSpan w:val="5"/>
          </w:tcPr>
          <w:p>
            <w:pPr>
              <w:spacing w:line="480" w:lineRule="auto"/>
              <w:jc w:val="center"/>
              <w:rPr>
                <w:sz w:val="40"/>
              </w:rPr>
            </w:pPr>
            <w:r>
              <w:rPr>
                <w:rFonts w:hint="eastAsia"/>
              </w:rPr>
              <w:t>星期</w:t>
            </w:r>
          </w:p>
        </w:tc>
        <w:tc>
          <w:tcPr>
            <w:tcW w:w="1701" w:type="dxa"/>
            <w:vMerge w:val="restart"/>
          </w:tcPr>
          <w:p>
            <w:pPr>
              <w:spacing w:line="1380" w:lineRule="auto"/>
              <w:rPr>
                <w:sz w:val="40"/>
              </w:rPr>
            </w:pPr>
            <w:r>
              <w:rPr>
                <w:sz w:val="32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838" w:type="dxa"/>
            <w:gridSpan w:val="2"/>
            <w:vMerge w:val="continue"/>
          </w:tcPr>
          <w:p>
            <w:pPr>
              <w:spacing w:before="240"/>
              <w:rPr>
                <w:sz w:val="18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一</w:t>
            </w:r>
          </w:p>
        </w:tc>
        <w:tc>
          <w:tcPr>
            <w:tcW w:w="992" w:type="dxa"/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二</w:t>
            </w:r>
          </w:p>
        </w:tc>
        <w:tc>
          <w:tcPr>
            <w:tcW w:w="992" w:type="dxa"/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三</w:t>
            </w:r>
          </w:p>
        </w:tc>
        <w:tc>
          <w:tcPr>
            <w:tcW w:w="992" w:type="dxa"/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四</w:t>
            </w:r>
          </w:p>
        </w:tc>
        <w:tc>
          <w:tcPr>
            <w:tcW w:w="993" w:type="dxa"/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五</w:t>
            </w:r>
          </w:p>
        </w:tc>
        <w:tc>
          <w:tcPr>
            <w:tcW w:w="1701" w:type="dxa"/>
            <w:vMerge w:val="continue"/>
          </w:tcPr>
          <w:p>
            <w:pPr>
              <w:spacing w:before="2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15小教1班</w:t>
            </w:r>
          </w:p>
          <w:p/>
        </w:tc>
        <w:tc>
          <w:tcPr>
            <w:tcW w:w="851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701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15小教2班</w:t>
            </w:r>
          </w:p>
          <w:p/>
        </w:tc>
        <w:tc>
          <w:tcPr>
            <w:tcW w:w="851" w:type="dxa"/>
            <w:tcBorders>
              <w:top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15学前本1班</w:t>
            </w:r>
          </w:p>
          <w:p/>
        </w:tc>
        <w:tc>
          <w:tcPr>
            <w:tcW w:w="851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  <w:vAlign w:val="top"/>
          </w:tcPr>
          <w:p>
            <w:pPr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15学前本2班</w:t>
            </w:r>
          </w:p>
          <w:p/>
        </w:tc>
        <w:tc>
          <w:tcPr>
            <w:tcW w:w="851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tabs>
                <w:tab w:val="center" w:pos="246"/>
              </w:tabs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15视传本1班</w:t>
            </w:r>
          </w:p>
          <w:p/>
        </w:tc>
        <w:tc>
          <w:tcPr>
            <w:tcW w:w="851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15视传本2班</w:t>
            </w:r>
          </w:p>
          <w:p/>
        </w:tc>
        <w:tc>
          <w:tcPr>
            <w:tcW w:w="851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</w:trPr>
        <w:tc>
          <w:tcPr>
            <w:tcW w:w="1838" w:type="dxa"/>
            <w:gridSpan w:val="2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15数本</w:t>
            </w:r>
          </w:p>
          <w:p/>
        </w:tc>
        <w:tc>
          <w:tcPr>
            <w:tcW w:w="851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15中文</w:t>
            </w:r>
          </w:p>
          <w:p/>
        </w:tc>
        <w:tc>
          <w:tcPr>
            <w:tcW w:w="851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15音本</w:t>
            </w:r>
          </w:p>
          <w:p/>
        </w:tc>
        <w:tc>
          <w:tcPr>
            <w:tcW w:w="851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学前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r>
              <w:rPr>
                <w:rFonts w:hint="eastAsia"/>
                <w:lang w:val="en-US" w:eastAsia="zh-CN"/>
              </w:rPr>
              <w:t>16</w:t>
            </w:r>
            <w:r>
              <w:rPr>
                <w:rFonts w:hint="eastAsia"/>
              </w:rPr>
              <w:t>中文本</w:t>
            </w:r>
          </w:p>
        </w:tc>
        <w:tc>
          <w:tcPr>
            <w:tcW w:w="851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r>
              <w:rPr>
                <w:rFonts w:hint="eastAsia"/>
                <w:lang w:val="en-US" w:eastAsia="zh-CN"/>
              </w:rPr>
              <w:t>16</w:t>
            </w:r>
            <w:r>
              <w:rPr>
                <w:rFonts w:hint="eastAsia"/>
              </w:rPr>
              <w:t>小教本（1）班</w:t>
            </w:r>
          </w:p>
        </w:tc>
        <w:tc>
          <w:tcPr>
            <w:tcW w:w="851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r>
              <w:rPr>
                <w:rFonts w:hint="eastAsia"/>
                <w:lang w:val="en-US" w:eastAsia="zh-CN"/>
              </w:rPr>
              <w:t>16</w:t>
            </w:r>
            <w:r>
              <w:rPr>
                <w:rFonts w:hint="eastAsia"/>
              </w:rPr>
              <w:t>小教本（2）班</w:t>
            </w:r>
          </w:p>
        </w:tc>
        <w:tc>
          <w:tcPr>
            <w:tcW w:w="851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r>
              <w:rPr>
                <w:rFonts w:hint="eastAsia"/>
                <w:lang w:val="en-US" w:eastAsia="zh-CN"/>
              </w:rPr>
              <w:t>16</w:t>
            </w:r>
            <w:r>
              <w:rPr>
                <w:rFonts w:hint="eastAsia"/>
              </w:rPr>
              <w:t>学前本（1）班</w:t>
            </w:r>
          </w:p>
        </w:tc>
        <w:tc>
          <w:tcPr>
            <w:tcW w:w="851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r>
              <w:rPr>
                <w:rFonts w:hint="eastAsia"/>
                <w:lang w:val="en-US" w:eastAsia="zh-CN"/>
              </w:rPr>
              <w:t>16</w:t>
            </w:r>
            <w:r>
              <w:rPr>
                <w:rFonts w:hint="eastAsia"/>
              </w:rPr>
              <w:t>学前本（2）班</w:t>
            </w:r>
          </w:p>
        </w:tc>
        <w:tc>
          <w:tcPr>
            <w:tcW w:w="851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数本</w:t>
            </w:r>
          </w:p>
        </w:tc>
        <w:tc>
          <w:tcPr>
            <w:tcW w:w="851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18</w:t>
            </w: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音本</w:t>
            </w:r>
          </w:p>
        </w:tc>
        <w:tc>
          <w:tcPr>
            <w:tcW w:w="851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视传本</w:t>
            </w:r>
          </w:p>
        </w:tc>
        <w:tc>
          <w:tcPr>
            <w:tcW w:w="851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38" w:type="dxa"/>
            <w:gridSpan w:val="2"/>
          </w:tcPr>
          <w:p>
            <w:pPr>
              <w:spacing w:line="480" w:lineRule="auto"/>
            </w:pPr>
            <w:r>
              <w:rPr>
                <w:rFonts w:hint="eastAsia"/>
              </w:rPr>
              <w:t>包干区不合格班级</w:t>
            </w:r>
          </w:p>
        </w:tc>
        <w:tc>
          <w:tcPr>
            <w:tcW w:w="6521" w:type="dxa"/>
            <w:gridSpan w:val="6"/>
          </w:tcPr>
          <w:p>
            <w:pPr>
              <w:spacing w:line="480" w:lineRule="auto"/>
              <w:jc w:val="center"/>
            </w:pPr>
            <w: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8" w:type="dxa"/>
            <w:gridSpan w:val="2"/>
          </w:tcPr>
          <w:p>
            <w:pPr>
              <w:spacing w:line="480" w:lineRule="auto"/>
            </w:pPr>
            <w:r>
              <w:rPr>
                <w:rFonts w:hint="eastAsia"/>
              </w:rPr>
              <w:t>不合格理由</w:t>
            </w:r>
          </w:p>
        </w:tc>
        <w:tc>
          <w:tcPr>
            <w:tcW w:w="6521" w:type="dxa"/>
            <w:gridSpan w:val="6"/>
          </w:tcPr>
          <w:p>
            <w:pPr>
              <w:spacing w:line="480" w:lineRule="auto"/>
              <w:jc w:val="center"/>
            </w:pPr>
            <w: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1239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120" w:type="dxa"/>
            <w:gridSpan w:val="7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8"/>
              </w:rPr>
              <w:t>评比方法：每周（周一至周五）抽查两次，总分20分，得分少于12分为不合格。评比结果将会计入班风评估数据档案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  <w:t>。</w:t>
            </w:r>
          </w:p>
          <w:p>
            <w:pPr>
              <w:autoSpaceDE w:val="0"/>
              <w:autoSpaceDN w:val="0"/>
              <w:adjustRightInd w:val="0"/>
              <w:ind w:firstLine="3520" w:firstLineChars="1600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 xml:space="preserve">     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</w:rPr>
              <w:t>联系人：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lang w:val="en-US" w:eastAsia="zh-CN"/>
              </w:rPr>
              <w:t>蔡良桓680508</w:t>
            </w:r>
          </w:p>
          <w:p>
            <w:pPr>
              <w:rPr>
                <w:sz w:val="1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</w:rPr>
              <w:t xml:space="preserve">                       教师教育学院分团委团委学生会生活部</w:t>
            </w:r>
          </w:p>
        </w:tc>
      </w:tr>
    </w:tbl>
    <w:p>
      <w:pPr>
        <w:rPr>
          <w:sz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490B"/>
    <w:rsid w:val="00002CC9"/>
    <w:rsid w:val="00002D16"/>
    <w:rsid w:val="00003A5F"/>
    <w:rsid w:val="000234DF"/>
    <w:rsid w:val="00024321"/>
    <w:rsid w:val="00025284"/>
    <w:rsid w:val="00055450"/>
    <w:rsid w:val="00070B09"/>
    <w:rsid w:val="00093265"/>
    <w:rsid w:val="000A0EDE"/>
    <w:rsid w:val="000E4A52"/>
    <w:rsid w:val="000F4653"/>
    <w:rsid w:val="00127E0D"/>
    <w:rsid w:val="00136886"/>
    <w:rsid w:val="0018444A"/>
    <w:rsid w:val="00190CCA"/>
    <w:rsid w:val="00192368"/>
    <w:rsid w:val="001970D1"/>
    <w:rsid w:val="001A1EF2"/>
    <w:rsid w:val="001A2EFD"/>
    <w:rsid w:val="001B3AC4"/>
    <w:rsid w:val="001B7F5A"/>
    <w:rsid w:val="001C0548"/>
    <w:rsid w:val="001D05B3"/>
    <w:rsid w:val="001F43BC"/>
    <w:rsid w:val="001F6227"/>
    <w:rsid w:val="00264D80"/>
    <w:rsid w:val="0026604B"/>
    <w:rsid w:val="00275D1B"/>
    <w:rsid w:val="00282CF6"/>
    <w:rsid w:val="002A779A"/>
    <w:rsid w:val="002C360B"/>
    <w:rsid w:val="002D658F"/>
    <w:rsid w:val="002D7524"/>
    <w:rsid w:val="002E3C9E"/>
    <w:rsid w:val="00305F0C"/>
    <w:rsid w:val="0031752C"/>
    <w:rsid w:val="00350EED"/>
    <w:rsid w:val="0036276E"/>
    <w:rsid w:val="003637EF"/>
    <w:rsid w:val="003F0FE8"/>
    <w:rsid w:val="003F2EF1"/>
    <w:rsid w:val="00401F3A"/>
    <w:rsid w:val="00403976"/>
    <w:rsid w:val="00415157"/>
    <w:rsid w:val="00431303"/>
    <w:rsid w:val="0043213B"/>
    <w:rsid w:val="00476141"/>
    <w:rsid w:val="0048538D"/>
    <w:rsid w:val="0048547A"/>
    <w:rsid w:val="004A636B"/>
    <w:rsid w:val="004C118F"/>
    <w:rsid w:val="004F7F59"/>
    <w:rsid w:val="00500492"/>
    <w:rsid w:val="00555EC2"/>
    <w:rsid w:val="00562F9F"/>
    <w:rsid w:val="00565895"/>
    <w:rsid w:val="005815C7"/>
    <w:rsid w:val="00586F86"/>
    <w:rsid w:val="005971E7"/>
    <w:rsid w:val="005B69C5"/>
    <w:rsid w:val="005D0BB2"/>
    <w:rsid w:val="005D3132"/>
    <w:rsid w:val="00647507"/>
    <w:rsid w:val="006B50BF"/>
    <w:rsid w:val="007134DF"/>
    <w:rsid w:val="0073353C"/>
    <w:rsid w:val="00735597"/>
    <w:rsid w:val="007450B7"/>
    <w:rsid w:val="007500C1"/>
    <w:rsid w:val="00750AEE"/>
    <w:rsid w:val="00754565"/>
    <w:rsid w:val="00761C21"/>
    <w:rsid w:val="007664C0"/>
    <w:rsid w:val="0077622D"/>
    <w:rsid w:val="007A3CF9"/>
    <w:rsid w:val="00810C41"/>
    <w:rsid w:val="00844EBE"/>
    <w:rsid w:val="00847ACD"/>
    <w:rsid w:val="00847B58"/>
    <w:rsid w:val="00862B36"/>
    <w:rsid w:val="00882CE9"/>
    <w:rsid w:val="00886DE8"/>
    <w:rsid w:val="00911D23"/>
    <w:rsid w:val="0094086D"/>
    <w:rsid w:val="009536F4"/>
    <w:rsid w:val="00962897"/>
    <w:rsid w:val="009831B4"/>
    <w:rsid w:val="00992AB2"/>
    <w:rsid w:val="009B28C3"/>
    <w:rsid w:val="009B5996"/>
    <w:rsid w:val="009D2832"/>
    <w:rsid w:val="00A005D1"/>
    <w:rsid w:val="00A015A5"/>
    <w:rsid w:val="00A01A4B"/>
    <w:rsid w:val="00A07B83"/>
    <w:rsid w:val="00A270C6"/>
    <w:rsid w:val="00A376C6"/>
    <w:rsid w:val="00A42C04"/>
    <w:rsid w:val="00A43570"/>
    <w:rsid w:val="00A56B2A"/>
    <w:rsid w:val="00A73A08"/>
    <w:rsid w:val="00A95A93"/>
    <w:rsid w:val="00B1063A"/>
    <w:rsid w:val="00B141E4"/>
    <w:rsid w:val="00B1437C"/>
    <w:rsid w:val="00B21350"/>
    <w:rsid w:val="00B371C8"/>
    <w:rsid w:val="00BB067A"/>
    <w:rsid w:val="00BD43DC"/>
    <w:rsid w:val="00BF447E"/>
    <w:rsid w:val="00C24580"/>
    <w:rsid w:val="00C24EB9"/>
    <w:rsid w:val="00C25200"/>
    <w:rsid w:val="00C37FE7"/>
    <w:rsid w:val="00C44B7E"/>
    <w:rsid w:val="00CA1D4E"/>
    <w:rsid w:val="00CA26E9"/>
    <w:rsid w:val="00CC3B9F"/>
    <w:rsid w:val="00CF0438"/>
    <w:rsid w:val="00D10086"/>
    <w:rsid w:val="00D22525"/>
    <w:rsid w:val="00D31F8A"/>
    <w:rsid w:val="00D67A64"/>
    <w:rsid w:val="00DA0C4E"/>
    <w:rsid w:val="00DB490B"/>
    <w:rsid w:val="00DF42B6"/>
    <w:rsid w:val="00E01B68"/>
    <w:rsid w:val="00E11BD2"/>
    <w:rsid w:val="00E515D6"/>
    <w:rsid w:val="00E64124"/>
    <w:rsid w:val="00EA6B8C"/>
    <w:rsid w:val="00EB1DC0"/>
    <w:rsid w:val="00EF452D"/>
    <w:rsid w:val="00EF5A60"/>
    <w:rsid w:val="00F17DB3"/>
    <w:rsid w:val="00F51069"/>
    <w:rsid w:val="00F671E1"/>
    <w:rsid w:val="00FA1A19"/>
    <w:rsid w:val="00FA2ACF"/>
    <w:rsid w:val="00FB3434"/>
    <w:rsid w:val="00FB693A"/>
    <w:rsid w:val="00FF54A0"/>
    <w:rsid w:val="1114723B"/>
    <w:rsid w:val="12890FD5"/>
    <w:rsid w:val="13C9324A"/>
    <w:rsid w:val="1A253B15"/>
    <w:rsid w:val="1E64603F"/>
    <w:rsid w:val="23F668A1"/>
    <w:rsid w:val="30280104"/>
    <w:rsid w:val="33E757CC"/>
    <w:rsid w:val="3B4D5389"/>
    <w:rsid w:val="3CE07D1E"/>
    <w:rsid w:val="3F696C9E"/>
    <w:rsid w:val="3F7B20AB"/>
    <w:rsid w:val="43710C70"/>
    <w:rsid w:val="495B53B9"/>
    <w:rsid w:val="49877C77"/>
    <w:rsid w:val="4AC26B13"/>
    <w:rsid w:val="4CBE3085"/>
    <w:rsid w:val="5177355A"/>
    <w:rsid w:val="542052C1"/>
    <w:rsid w:val="5CE0075A"/>
    <w:rsid w:val="5D2C1FED"/>
    <w:rsid w:val="6E59398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ind w:left="425" w:hanging="425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标题 2 Char"/>
    <w:basedOn w:val="7"/>
    <w:link w:val="3"/>
    <w:semiHidden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页眉 Char"/>
    <w:basedOn w:val="7"/>
    <w:link w:val="6"/>
    <w:qFormat/>
    <w:uiPriority w:val="0"/>
    <w:rPr>
      <w:sz w:val="18"/>
      <w:szCs w:val="18"/>
    </w:rPr>
  </w:style>
  <w:style w:type="character" w:customStyle="1" w:styleId="13">
    <w:name w:val="页脚 Char"/>
    <w:basedOn w:val="7"/>
    <w:link w:val="5"/>
    <w:qFormat/>
    <w:uiPriority w:val="0"/>
    <w:rPr>
      <w:sz w:val="18"/>
      <w:szCs w:val="18"/>
    </w:rPr>
  </w:style>
  <w:style w:type="character" w:customStyle="1" w:styleId="14">
    <w:name w:val="Placeholder Text"/>
    <w:basedOn w:val="7"/>
    <w:semiHidden/>
    <w:qFormat/>
    <w:uiPriority w:val="99"/>
    <w:rPr>
      <w:color w:val="808080"/>
    </w:rPr>
  </w:style>
  <w:style w:type="character" w:customStyle="1" w:styleId="15">
    <w:name w:val="批注框文本 Char"/>
    <w:basedOn w:val="7"/>
    <w:link w:val="4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A7FBC4-D59A-4A00-A01F-D2231100DC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567</Characters>
  <Lines>4</Lines>
  <Paragraphs>1</Paragraphs>
  <ScaleCrop>false</ScaleCrop>
  <LinksUpToDate>false</LinksUpToDate>
  <CharactersWithSpaces>665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2015-04-30T03:59:00Z</dcterms:created>
  <dc:creator>周金燕</dc:creator>
  <cp:lastModifiedBy>Administrator</cp:lastModifiedBy>
  <dcterms:modified xsi:type="dcterms:W3CDTF">2016-11-21T01:12:26Z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