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43253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0" w:lineRule="auto"/>
        <w:ind w:left="0" w:right="0"/>
        <w:jc w:val="center"/>
        <w:rPr>
          <w:rFonts w:hint="eastAsia" w:eastAsia="宋体"/>
          <w:lang w:val="en-US" w:eastAsia="zh-CN"/>
        </w:rPr>
      </w:pPr>
      <w:r>
        <w:rPr>
          <w:rStyle w:val="5"/>
          <w:rFonts w:ascii="sans-serif" w:hAnsi="sans-serif" w:eastAsia="sans-serif" w:cs="sans-serif"/>
          <w:b/>
          <w:bCs/>
          <w:i w:val="0"/>
          <w:iCs w:val="0"/>
          <w:caps w:val="0"/>
          <w:color w:val="333333"/>
          <w:spacing w:val="-1"/>
          <w:sz w:val="30"/>
          <w:szCs w:val="30"/>
          <w:bdr w:val="none" w:color="auto" w:sz="0" w:space="0"/>
        </w:rPr>
        <w:t>关于做好</w:t>
      </w:r>
      <w:r>
        <w:rPr>
          <w:rStyle w:val="5"/>
          <w:rFonts w:hint="default" w:ascii="Times New Roman" w:hAnsi="Times New Roman" w:eastAsia="sans-serif" w:cs="Times New Roman"/>
          <w:b/>
          <w:bCs/>
          <w:i w:val="0"/>
          <w:iCs w:val="0"/>
          <w:caps w:val="0"/>
          <w:color w:val="333333"/>
          <w:spacing w:val="-1"/>
          <w:sz w:val="30"/>
          <w:szCs w:val="30"/>
          <w:bdr w:val="none" w:color="auto" w:sz="0" w:space="0"/>
        </w:rPr>
        <w:t>2024-2025</w:t>
      </w:r>
      <w:r>
        <w:rPr>
          <w:rStyle w:val="5"/>
          <w:rFonts w:ascii="sans-serif" w:hAnsi="sans-serif" w:eastAsia="sans-serif" w:cs="sans-serif"/>
          <w:b/>
          <w:bCs/>
          <w:i w:val="0"/>
          <w:iCs w:val="0"/>
          <w:caps w:val="0"/>
          <w:color w:val="333333"/>
          <w:spacing w:val="-1"/>
          <w:sz w:val="30"/>
          <w:szCs w:val="30"/>
          <w:bdr w:val="none" w:color="auto" w:sz="0" w:space="0"/>
        </w:rPr>
        <w:t>学年第一学期教材发放工作的</w:t>
      </w:r>
      <w:r>
        <w:rPr>
          <w:rStyle w:val="5"/>
          <w:rFonts w:hint="eastAsia" w:ascii="sans-serif" w:hAnsi="sans-serif" w:eastAsia="宋体" w:cs="sans-serif"/>
          <w:b/>
          <w:bCs/>
          <w:i w:val="0"/>
          <w:iCs w:val="0"/>
          <w:caps w:val="0"/>
          <w:color w:val="333333"/>
          <w:spacing w:val="-1"/>
          <w:sz w:val="30"/>
          <w:szCs w:val="30"/>
          <w:bdr w:val="none" w:color="auto" w:sz="0" w:space="0"/>
          <w:lang w:eastAsia="zh-CN"/>
        </w:rPr>
        <w:t>安排</w:t>
      </w:r>
    </w:p>
    <w:p w14:paraId="6CD663C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6" w:beforeAutospacing="0" w:after="76" w:afterAutospacing="0" w:line="240" w:lineRule="auto"/>
        <w:ind w:left="0" w:right="0"/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333333"/>
          <w:spacing w:val="-1"/>
          <w:sz w:val="18"/>
          <w:szCs w:val="18"/>
          <w:bdr w:val="none" w:color="auto" w:sz="0" w:space="0"/>
        </w:rPr>
        <w:t> </w:t>
      </w:r>
    </w:p>
    <w:p w14:paraId="58136F6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56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为保证2024-2025学年第一学期教材发放工作顺利进行，现将有关事项通知如下：</w:t>
      </w:r>
    </w:p>
    <w:p w14:paraId="5FA0995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一、教材发放时间安排：</w:t>
      </w:r>
    </w:p>
    <w:p w14:paraId="3922BCD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1.教师教材：8月31日 8:00—9:00</w:t>
      </w:r>
    </w:p>
    <w:p w14:paraId="6706534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2.老生教材：9月1日12:00—1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:00</w:t>
      </w:r>
    </w:p>
    <w:p w14:paraId="1A7977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3.新生教材：9月8日12:00—1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val="en-US" w:eastAsia="zh-CN"/>
        </w:rPr>
        <w:t>3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:00</w:t>
      </w:r>
    </w:p>
    <w:p w14:paraId="51B6902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发放地点：大会堂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eastAsia="zh-CN"/>
        </w:rPr>
        <w:t>从美育实践中心门进入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）</w:t>
      </w:r>
    </w:p>
    <w:p w14:paraId="7DB2117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二、具体要求</w:t>
      </w:r>
    </w:p>
    <w:p w14:paraId="55FCF0E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（一）安排1名老师现场指挥，组织学生按照规定时间段到指定的教材发放点领取教材，维持学生秩序。</w:t>
      </w:r>
      <w:bookmarkStart w:id="0" w:name="_GoBack"/>
      <w:bookmarkEnd w:id="0"/>
    </w:p>
    <w:p w14:paraId="739ED9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（二）每个班级派出8-10名学生（为避免拥挤，不要太多同学）携带必要的搬运工具（如：箱包等），以班级为单位领取教材，未以班级领取的不予发放教材。</w:t>
      </w:r>
    </w:p>
    <w:p w14:paraId="41E3982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（三）领取教材时，</w:t>
      </w:r>
      <w:r>
        <w:rPr>
          <w:rFonts w:ascii="宋体" w:hAnsi="宋体" w:eastAsia="宋体" w:cs="宋体"/>
          <w:b/>
          <w:bCs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班级负责人务必当场清点教材品种、数量</w:t>
      </w: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各班领取的教材数量要与班级实际在校人数相符。若数量短缺，要当场告知教材分发人员；若多领，要当场退还给教材分发人员），教材品种和数量清点无误后在领书单上签字确认。教材搬离现场或班级分发后出现误差，由本班集体负责。</w:t>
      </w:r>
    </w:p>
    <w:p w14:paraId="584516B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（四）各班级教材领取完毕后，将教材搬离教材发放区域再进行分发。分发教材期间所产生的纸皮垃圾，请各班级自行清理。</w:t>
      </w:r>
    </w:p>
    <w:p w14:paraId="552DDF6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（五）如发现教材有装订、印刷、缺页等质量问题的，可由班级负责人统一联系换书（联系电话13587001491），集中退书时间将在教材发放结束后另行通知。</w:t>
      </w:r>
    </w:p>
    <w:p w14:paraId="15089AC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（六）班级负责人务必保管好教材领用单，以便核查结算。</w:t>
      </w:r>
    </w:p>
    <w:p w14:paraId="2AF831B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三、其他说明</w:t>
      </w:r>
    </w:p>
    <w:p w14:paraId="6FCD620B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为避免外语公选课试听阶段人数不定、退书困难等问题，外语公选课改选期间不提供教材，相关教材待选课人数确定后进行发放，试听阶段相关老师做好教学安排。</w:t>
      </w:r>
    </w:p>
    <w:p w14:paraId="6E7A1F7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lef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</w:rPr>
        <w:t> </w:t>
      </w:r>
    </w:p>
    <w:p w14:paraId="6FB2FA95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both"/>
      </w:pPr>
    </w:p>
    <w:p w14:paraId="7ACCF51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righ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</w:rPr>
        <w:t> </w:t>
      </w:r>
    </w:p>
    <w:p w14:paraId="3992749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/>
        <w:jc w:val="both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</w:rPr>
        <w:t> </w:t>
      </w:r>
    </w:p>
    <w:p w14:paraId="5A0ABE7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right"/>
        <w:rPr>
          <w:rFonts w:hint="eastAsia" w:eastAsia="宋体"/>
          <w:lang w:eastAsia="zh-CN"/>
        </w:rPr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</w:rPr>
        <w:t>                                                     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  <w:lang w:eastAsia="zh-CN"/>
        </w:rPr>
        <w:t>教师教育学院教务办</w:t>
      </w:r>
    </w:p>
    <w:p w14:paraId="270D359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240" w:lineRule="auto"/>
        <w:ind w:left="0" w:right="0" w:firstLine="560"/>
        <w:jc w:val="right"/>
      </w:pPr>
      <w:r>
        <w:rPr>
          <w:rFonts w:ascii="宋体" w:hAnsi="宋体" w:eastAsia="宋体" w:cs="宋体"/>
          <w:i w:val="0"/>
          <w:iCs w:val="0"/>
          <w:caps w:val="0"/>
          <w:color w:val="333333"/>
          <w:spacing w:val="-1"/>
          <w:sz w:val="24"/>
          <w:szCs w:val="24"/>
          <w:bdr w:val="none" w:color="auto" w:sz="0" w:space="0"/>
          <w:shd w:val="clear" w:fill="FFFFFF"/>
        </w:rPr>
        <w:t>2024年8月24日</w:t>
      </w:r>
    </w:p>
    <w:p w14:paraId="784BDD3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yYThkNTJkMjcwMTI2NWNmMTg1N2Q2YzVhZjE4ZWUifQ=="/>
  </w:docVars>
  <w:rsids>
    <w:rsidRoot w:val="00000000"/>
    <w:rsid w:val="02772F6C"/>
    <w:rsid w:val="02B25EA0"/>
    <w:rsid w:val="06EA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paragraph" w:customStyle="1" w:styleId="6">
    <w:name w:val="样式3"/>
    <w:basedOn w:val="1"/>
    <w:next w:val="1"/>
    <w:uiPriority w:val="0"/>
    <w:pPr>
      <w:keepNext/>
      <w:keepLines/>
      <w:spacing w:before="260" w:after="260" w:line="416" w:lineRule="auto"/>
      <w:ind w:firstLine="1911" w:firstLineChars="595"/>
      <w:outlineLvl w:val="1"/>
    </w:pPr>
    <w:rPr>
      <w:rFonts w:hint="eastAsia" w:ascii="Arial" w:hAnsi="Arial" w:eastAsia="黑体" w:cs="Times New Roman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2023-01-11T07:06:00Z</dcterms:created>
  <dc:creator>Administrator</dc:creator>
  <cp:lastModifiedBy>Administrator</cp:lastModifiedBy>
  <dcterms:modified xsi:type="dcterms:W3CDTF">2024-08-26T02:57:12Z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0A23CE359CC546788D1242C3BE4DBAB9</vt:lpwstr>
  </property>
</Properties>
</file>